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ABC4" w14:textId="77777777" w:rsidR="002769E2" w:rsidRPr="0061488A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14:paraId="274147C9" w14:textId="77777777" w:rsidR="002769E2" w:rsidRPr="0061488A" w:rsidRDefault="002769E2">
      <w:pPr>
        <w:pStyle w:val="berschrift1"/>
        <w:jc w:val="center"/>
        <w:rPr>
          <w:rFonts w:ascii="Arial" w:hAnsi="Arial" w:cs="Arial"/>
          <w:lang w:val="fr-CH"/>
        </w:rPr>
      </w:pPr>
    </w:p>
    <w:p w14:paraId="0E6BABBC" w14:textId="77777777" w:rsidR="002769E2" w:rsidRPr="0061488A" w:rsidRDefault="00084BBF" w:rsidP="00084BBF">
      <w:pPr>
        <w:pStyle w:val="berschrift1"/>
        <w:spacing w:line="360" w:lineRule="auto"/>
        <w:jc w:val="center"/>
        <w:rPr>
          <w:rFonts w:ascii="Arial" w:hAnsi="Arial" w:cs="Arial"/>
          <w:b/>
          <w:caps/>
          <w:sz w:val="32"/>
          <w:szCs w:val="32"/>
          <w:lang w:val="fr-CH"/>
        </w:rPr>
      </w:pPr>
      <w:r w:rsidRPr="0061488A">
        <w:rPr>
          <w:rFonts w:ascii="Arial" w:hAnsi="Arial" w:cs="Arial"/>
          <w:b/>
          <w:caps/>
          <w:sz w:val="32"/>
          <w:szCs w:val="32"/>
          <w:lang w:val="fr-CH"/>
        </w:rPr>
        <w:t>Identification</w:t>
      </w:r>
      <w:r w:rsidR="002769E2" w:rsidRPr="0061488A">
        <w:rPr>
          <w:rFonts w:ascii="Arial" w:hAnsi="Arial" w:cs="Arial"/>
          <w:b/>
          <w:caps/>
          <w:sz w:val="32"/>
          <w:szCs w:val="32"/>
          <w:lang w:val="fr-CH"/>
        </w:rPr>
        <w:t xml:space="preserve"> de l’</w:t>
      </w:r>
      <w:r w:rsidRPr="0061488A">
        <w:rPr>
          <w:rFonts w:ascii="Arial" w:hAnsi="Arial" w:cs="Arial"/>
          <w:b/>
          <w:caps/>
          <w:sz w:val="32"/>
          <w:szCs w:val="32"/>
          <w:lang w:val="fr-CH"/>
        </w:rPr>
        <w:t>Ayant</w:t>
      </w:r>
      <w:r w:rsidR="002769E2" w:rsidRPr="0061488A">
        <w:rPr>
          <w:rFonts w:ascii="Arial" w:hAnsi="Arial" w:cs="Arial"/>
          <w:b/>
          <w:caps/>
          <w:sz w:val="32"/>
          <w:szCs w:val="32"/>
          <w:lang w:val="fr-CH"/>
        </w:rPr>
        <w:t xml:space="preserve"> droit économique</w:t>
      </w:r>
    </w:p>
    <w:p w14:paraId="53A80A3C" w14:textId="77777777" w:rsidR="002769E2" w:rsidRPr="0061488A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14:paraId="709D8FD0" w14:textId="77777777" w:rsidR="002769E2" w:rsidRPr="0061488A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14:paraId="67A30D9B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754DD4A3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Cocontractant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  <w:t xml:space="preserve">Désignation </w:t>
      </w:r>
      <w:r w:rsidR="001C1329">
        <w:rPr>
          <w:rFonts w:ascii="Arial" w:hAnsi="Arial" w:cs="Arial"/>
          <w:sz w:val="22"/>
          <w:szCs w:val="22"/>
          <w:lang w:val="fr-CH"/>
        </w:rPr>
        <w:t xml:space="preserve">et numéro </w:t>
      </w:r>
      <w:r w:rsidRPr="0061488A">
        <w:rPr>
          <w:rFonts w:ascii="Arial" w:hAnsi="Arial" w:cs="Arial"/>
          <w:sz w:val="22"/>
          <w:szCs w:val="22"/>
          <w:lang w:val="fr-CH"/>
        </w:rPr>
        <w:t>du dossier</w:t>
      </w:r>
    </w:p>
    <w:p w14:paraId="45E36F8B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413B0AED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______________________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  <w:t>_______________________________________</w:t>
      </w:r>
    </w:p>
    <w:p w14:paraId="111F015D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</w:p>
    <w:p w14:paraId="6D840966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______________________</w:t>
      </w:r>
    </w:p>
    <w:p w14:paraId="7D698C3B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5535AF24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______________________</w:t>
      </w:r>
    </w:p>
    <w:p w14:paraId="078CCDBA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3FBCFD49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504DB382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4FEC61D6" w14:textId="77777777" w:rsidR="002769E2" w:rsidRPr="0061488A" w:rsidRDefault="007007DB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 cocontractant </w:t>
      </w:r>
      <w:r w:rsidR="002769E2" w:rsidRPr="0061488A">
        <w:rPr>
          <w:rFonts w:ascii="Arial" w:hAnsi="Arial" w:cs="Arial"/>
          <w:sz w:val="22"/>
          <w:szCs w:val="22"/>
          <w:lang w:val="fr-CH"/>
        </w:rPr>
        <w:t>déclare</w:t>
      </w:r>
      <w:r w:rsidR="003131FD">
        <w:rPr>
          <w:rFonts w:ascii="Arial" w:hAnsi="Arial" w:cs="Arial"/>
          <w:sz w:val="22"/>
          <w:szCs w:val="22"/>
          <w:lang w:val="fr-CH"/>
        </w:rPr>
        <w:t xml:space="preserve"> </w:t>
      </w:r>
      <w:r w:rsidR="002769E2" w:rsidRPr="0061488A">
        <w:rPr>
          <w:rFonts w:ascii="Arial" w:hAnsi="Arial" w:cs="Arial"/>
          <w:sz w:val="22"/>
          <w:szCs w:val="22"/>
          <w:lang w:val="fr-CH"/>
        </w:rPr>
        <w:t>:</w:t>
      </w:r>
    </w:p>
    <w:p w14:paraId="3A721FE4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61488A">
        <w:rPr>
          <w:rFonts w:ascii="Arial" w:hAnsi="Arial" w:cs="Arial"/>
          <w:sz w:val="22"/>
          <w:szCs w:val="22"/>
          <w:lang w:val="fr-CH"/>
        </w:rPr>
        <w:t>cocher</w:t>
      </w:r>
      <w:proofErr w:type="gramEnd"/>
      <w:r w:rsidRPr="0061488A">
        <w:rPr>
          <w:rFonts w:ascii="Arial" w:hAnsi="Arial" w:cs="Arial"/>
          <w:sz w:val="22"/>
          <w:szCs w:val="22"/>
          <w:lang w:val="fr-CH"/>
        </w:rPr>
        <w:t xml:space="preserve"> ce qui convient)</w:t>
      </w:r>
    </w:p>
    <w:p w14:paraId="473E3CCD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39AF6F8C" w14:textId="77777777" w:rsidR="002769E2" w:rsidRPr="0061488A" w:rsidRDefault="002769E2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="000A11C8" w:rsidRPr="0061488A">
        <w:rPr>
          <w:rFonts w:ascii="Arial" w:hAnsi="Arial" w:cs="Arial"/>
          <w:sz w:val="22"/>
          <w:szCs w:val="22"/>
          <w:lang w:val="fr-CH"/>
        </w:rPr>
        <w:t>qu’il</w:t>
      </w:r>
      <w:proofErr w:type="gramEnd"/>
      <w:r w:rsidRPr="0061488A">
        <w:rPr>
          <w:rFonts w:ascii="Arial" w:hAnsi="Arial" w:cs="Arial"/>
          <w:sz w:val="22"/>
          <w:szCs w:val="22"/>
          <w:lang w:val="fr-CH"/>
        </w:rPr>
        <w:t xml:space="preserve"> est l’ayant droit économique des</w:t>
      </w:r>
      <w:r w:rsidR="00084BBF" w:rsidRPr="0061488A">
        <w:rPr>
          <w:rFonts w:ascii="Arial" w:hAnsi="Arial" w:cs="Arial"/>
          <w:sz w:val="22"/>
          <w:szCs w:val="22"/>
          <w:lang w:val="fr-CH"/>
        </w:rPr>
        <w:t xml:space="preserve"> valeurs patrimoniales liées</w:t>
      </w:r>
      <w:r w:rsidRPr="0061488A">
        <w:rPr>
          <w:rFonts w:ascii="Arial" w:hAnsi="Arial" w:cs="Arial"/>
          <w:sz w:val="22"/>
          <w:szCs w:val="22"/>
          <w:lang w:val="fr-CH"/>
        </w:rPr>
        <w:t xml:space="preserve"> </w:t>
      </w:r>
      <w:r w:rsidR="001C1329">
        <w:rPr>
          <w:rFonts w:ascii="Arial" w:hAnsi="Arial" w:cs="Arial"/>
          <w:sz w:val="22"/>
          <w:szCs w:val="22"/>
          <w:lang w:val="fr-CH"/>
        </w:rPr>
        <w:t>a</w:t>
      </w:r>
      <w:r w:rsidRPr="0061488A">
        <w:rPr>
          <w:rFonts w:ascii="Arial" w:hAnsi="Arial" w:cs="Arial"/>
          <w:sz w:val="22"/>
          <w:szCs w:val="22"/>
          <w:lang w:val="fr-CH"/>
        </w:rPr>
        <w:t>u dossier mentionné ci-dessus</w:t>
      </w:r>
    </w:p>
    <w:p w14:paraId="1A5716FE" w14:textId="77777777" w:rsidR="002769E2" w:rsidRPr="0061488A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1A19CC8B" w14:textId="77777777" w:rsidR="002769E2" w:rsidRPr="0061488A" w:rsidRDefault="002769E2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Pr="0061488A">
        <w:rPr>
          <w:rFonts w:ascii="Arial" w:hAnsi="Arial" w:cs="Arial"/>
          <w:sz w:val="22"/>
          <w:szCs w:val="22"/>
          <w:lang w:val="fr-CH"/>
        </w:rPr>
        <w:t>que</w:t>
      </w:r>
      <w:proofErr w:type="gramEnd"/>
      <w:r w:rsidRPr="0061488A">
        <w:rPr>
          <w:rFonts w:ascii="Arial" w:hAnsi="Arial" w:cs="Arial"/>
          <w:sz w:val="22"/>
          <w:szCs w:val="22"/>
          <w:lang w:val="fr-CH"/>
        </w:rPr>
        <w:t xml:space="preserve"> l’ayant droit économique des valeurs patrimoniales liées au traitement du dossier mentionné ci-dessus est la personne suivante</w:t>
      </w:r>
      <w:r w:rsidR="001C1329">
        <w:rPr>
          <w:rFonts w:ascii="Arial" w:hAnsi="Arial" w:cs="Arial"/>
          <w:sz w:val="22"/>
          <w:szCs w:val="22"/>
          <w:lang w:val="fr-CH"/>
        </w:rPr>
        <w:t xml:space="preserve"> </w:t>
      </w:r>
      <w:r w:rsidRPr="0061488A">
        <w:rPr>
          <w:rFonts w:ascii="Arial" w:hAnsi="Arial" w:cs="Arial"/>
          <w:sz w:val="22"/>
          <w:szCs w:val="22"/>
          <w:lang w:val="fr-CH"/>
        </w:rPr>
        <w:t>:</w:t>
      </w:r>
    </w:p>
    <w:p w14:paraId="6AC8A1CC" w14:textId="77777777" w:rsidR="002769E2" w:rsidRPr="0061488A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2DF3FCE1" w14:textId="77777777" w:rsidR="00EA40C2" w:rsidRPr="0061488A" w:rsidRDefault="00EA40C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043921A1" w14:textId="77777777" w:rsidR="002769E2" w:rsidRPr="0061488A" w:rsidRDefault="000A11C8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Nom</w:t>
      </w:r>
      <w:r w:rsidR="002762EC">
        <w:rPr>
          <w:rFonts w:ascii="Arial" w:hAnsi="Arial" w:cs="Arial"/>
          <w:sz w:val="22"/>
          <w:szCs w:val="22"/>
          <w:lang w:val="fr-CH"/>
        </w:rPr>
        <w:t>/raison sociale :</w:t>
      </w:r>
      <w:r w:rsidR="002762EC">
        <w:rPr>
          <w:rFonts w:ascii="Arial" w:hAnsi="Arial" w:cs="Arial"/>
          <w:sz w:val="22"/>
          <w:szCs w:val="22"/>
          <w:lang w:val="fr-CH"/>
        </w:rPr>
        <w:tab/>
      </w:r>
      <w:r w:rsidR="002762EC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1ECBC175" w14:textId="77777777" w:rsidR="002769E2" w:rsidRPr="0061488A" w:rsidRDefault="00084BBF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Prénom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571C2E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09C9602D" w14:textId="77777777" w:rsidR="00464936" w:rsidRPr="0061488A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Date de naissance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571C2E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0D7B5A72" w14:textId="77777777" w:rsidR="00464936" w:rsidRPr="00571C2E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Nationalité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571C2E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50496E73" w14:textId="77777777" w:rsidR="002769E2" w:rsidRPr="0061488A" w:rsidRDefault="000A11C8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  <w:t>Adresse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084BBF" w:rsidRPr="0061488A">
        <w:rPr>
          <w:rFonts w:ascii="Arial" w:hAnsi="Arial" w:cs="Arial"/>
          <w:sz w:val="22"/>
          <w:szCs w:val="22"/>
          <w:lang w:val="fr-CH"/>
        </w:rPr>
        <w:tab/>
      </w:r>
      <w:r w:rsidR="002769E2"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2C1F23F8" w14:textId="77777777" w:rsidR="00464936" w:rsidRPr="0061488A" w:rsidRDefault="00464936" w:rsidP="00614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  <w:r w:rsidR="0061488A">
        <w:rPr>
          <w:rFonts w:ascii="Arial" w:hAnsi="Arial" w:cs="Arial"/>
          <w:sz w:val="22"/>
          <w:szCs w:val="22"/>
          <w:lang w:val="fr-CH"/>
        </w:rPr>
        <w:tab/>
      </w:r>
    </w:p>
    <w:p w14:paraId="41B3B40A" w14:textId="77777777" w:rsidR="002769E2" w:rsidRPr="0061488A" w:rsidRDefault="002769E2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367A9" w:rsidRPr="0061488A">
        <w:rPr>
          <w:rFonts w:ascii="Arial" w:hAnsi="Arial" w:cs="Arial"/>
          <w:sz w:val="22"/>
          <w:szCs w:val="22"/>
          <w:lang w:val="fr-CH"/>
        </w:rPr>
        <w:t>État de domicile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571C2E" w:rsidRPr="00E178A0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260EC065" w14:textId="77777777" w:rsidR="002769E2" w:rsidRPr="0061488A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1EF7B796" w14:textId="77777777" w:rsidR="0037482F" w:rsidRPr="0061488A" w:rsidRDefault="0037482F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204AC79E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Le cocontractant s’engage à aviser spontanément et sans délai l’avocat(e) ou le notaire de toute modification qui interviendrait.</w:t>
      </w:r>
    </w:p>
    <w:p w14:paraId="6FD8AEDE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66B97CDF" w14:textId="77777777" w:rsidR="002769E2" w:rsidRPr="0061488A" w:rsidRDefault="002769E2" w:rsidP="0037482F">
      <w:pPr>
        <w:tabs>
          <w:tab w:val="left" w:pos="960"/>
        </w:tabs>
        <w:rPr>
          <w:rFonts w:ascii="Arial" w:hAnsi="Arial" w:cs="Arial"/>
          <w:sz w:val="22"/>
          <w:szCs w:val="22"/>
          <w:lang w:val="fr-CH"/>
        </w:rPr>
      </w:pPr>
    </w:p>
    <w:p w14:paraId="74F86B86" w14:textId="77777777" w:rsidR="0037482F" w:rsidRPr="0061488A" w:rsidRDefault="0037482F" w:rsidP="0037482F">
      <w:pPr>
        <w:tabs>
          <w:tab w:val="left" w:pos="960"/>
        </w:tabs>
        <w:rPr>
          <w:rFonts w:ascii="Arial" w:hAnsi="Arial" w:cs="Arial"/>
          <w:sz w:val="22"/>
          <w:szCs w:val="22"/>
          <w:lang w:val="fr-CH"/>
        </w:rPr>
      </w:pPr>
    </w:p>
    <w:p w14:paraId="7941DED3" w14:textId="77777777" w:rsidR="002769E2" w:rsidRPr="0061488A" w:rsidRDefault="00EA40C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Lieu et date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2769E2" w:rsidRPr="0061488A">
        <w:rPr>
          <w:rFonts w:ascii="Arial" w:hAnsi="Arial" w:cs="Arial"/>
          <w:sz w:val="22"/>
          <w:szCs w:val="22"/>
          <w:lang w:val="fr-CH"/>
        </w:rPr>
        <w:t>Signature</w:t>
      </w:r>
      <w:r w:rsidR="00084BBF" w:rsidRPr="0061488A">
        <w:rPr>
          <w:rFonts w:ascii="Arial" w:hAnsi="Arial" w:cs="Arial"/>
          <w:sz w:val="22"/>
          <w:szCs w:val="22"/>
          <w:lang w:val="fr-CH"/>
        </w:rPr>
        <w:t xml:space="preserve"> du cocontractant</w:t>
      </w:r>
    </w:p>
    <w:p w14:paraId="6F0E3B43" w14:textId="77777777" w:rsidR="002769E2" w:rsidRPr="0061488A" w:rsidRDefault="002769E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</w:p>
    <w:p w14:paraId="100467DD" w14:textId="77777777" w:rsidR="002769E2" w:rsidRPr="0061488A" w:rsidRDefault="002769E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</w:p>
    <w:p w14:paraId="141139C4" w14:textId="77777777" w:rsidR="002769E2" w:rsidRPr="0061488A" w:rsidRDefault="00EA40C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_____________________</w:t>
      </w:r>
      <w:r w:rsidRPr="0061488A">
        <w:rPr>
          <w:rFonts w:ascii="Arial" w:hAnsi="Arial" w:cs="Arial"/>
          <w:sz w:val="22"/>
          <w:szCs w:val="22"/>
          <w:lang w:val="fr-CH"/>
        </w:rPr>
        <w:tab/>
      </w:r>
      <w:r w:rsidR="002769E2" w:rsidRPr="0061488A">
        <w:rPr>
          <w:rFonts w:ascii="Arial" w:hAnsi="Arial" w:cs="Arial"/>
          <w:sz w:val="22"/>
          <w:szCs w:val="22"/>
          <w:lang w:val="fr-CH"/>
        </w:rPr>
        <w:t>____________________</w:t>
      </w:r>
    </w:p>
    <w:p w14:paraId="73E1DBAF" w14:textId="77777777" w:rsidR="002769E2" w:rsidRPr="0061488A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3AB5AD5A" w14:textId="77777777" w:rsidR="004B0D83" w:rsidRPr="0061488A" w:rsidRDefault="004B0D83">
      <w:pPr>
        <w:rPr>
          <w:rFonts w:ascii="Arial" w:hAnsi="Arial" w:cs="Arial"/>
          <w:sz w:val="22"/>
          <w:szCs w:val="22"/>
          <w:lang w:val="fr-CH"/>
        </w:rPr>
      </w:pPr>
    </w:p>
    <w:p w14:paraId="66C83B5F" w14:textId="77777777" w:rsidR="004B0D83" w:rsidRPr="0061488A" w:rsidRDefault="004B0D83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 xml:space="preserve">Le fait de remplir intentionnellement ce formulaire de manière </w:t>
      </w:r>
      <w:r w:rsidR="00014C85" w:rsidRPr="0061488A">
        <w:rPr>
          <w:rFonts w:ascii="Arial" w:hAnsi="Arial" w:cs="Arial"/>
          <w:sz w:val="22"/>
          <w:szCs w:val="22"/>
          <w:lang w:val="fr-CH"/>
        </w:rPr>
        <w:t>erronée</w:t>
      </w:r>
      <w:r w:rsidRPr="0061488A">
        <w:rPr>
          <w:rFonts w:ascii="Arial" w:hAnsi="Arial" w:cs="Arial"/>
          <w:sz w:val="22"/>
          <w:szCs w:val="22"/>
          <w:lang w:val="fr-CH"/>
        </w:rPr>
        <w:t xml:space="preserve"> est punissable (faux dans les titres selon l’art. 251 du Code pénal suisse).</w:t>
      </w:r>
    </w:p>
    <w:sectPr w:rsidR="004B0D83" w:rsidRPr="0061488A">
      <w:headerReference w:type="default" r:id="rId8"/>
      <w:type w:val="continuous"/>
      <w:pgSz w:w="11906" w:h="16838"/>
      <w:pgMar w:top="1417" w:right="1417" w:bottom="1134" w:left="141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DE0E" w14:textId="77777777" w:rsidR="001E2991" w:rsidRDefault="001E2991">
      <w:r>
        <w:separator/>
      </w:r>
    </w:p>
  </w:endnote>
  <w:endnote w:type="continuationSeparator" w:id="0">
    <w:p w14:paraId="1834147F" w14:textId="77777777" w:rsidR="001E2991" w:rsidRDefault="001E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9802" w14:textId="77777777" w:rsidR="001E2991" w:rsidRDefault="001E2991">
      <w:r>
        <w:separator/>
      </w:r>
    </w:p>
  </w:footnote>
  <w:footnote w:type="continuationSeparator" w:id="0">
    <w:p w14:paraId="603DB150" w14:textId="77777777" w:rsidR="001E2991" w:rsidRDefault="001E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084BBF" w:rsidRPr="00A00C4B" w14:paraId="5F767F5B" w14:textId="77777777">
      <w:tc>
        <w:tcPr>
          <w:tcW w:w="3070" w:type="dxa"/>
        </w:tcPr>
        <w:p w14:paraId="0E6215B0" w14:textId="77777777" w:rsidR="00084BBF" w:rsidRPr="00380FB1" w:rsidRDefault="000B2110" w:rsidP="0037482F">
          <w:pPr>
            <w:pStyle w:val="Kopfzeile"/>
            <w:tabs>
              <w:tab w:val="clear" w:pos="4536"/>
              <w:tab w:val="clear" w:pos="9072"/>
              <w:tab w:val="left" w:pos="2006"/>
            </w:tabs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z w:val="18"/>
              <w:szCs w:val="18"/>
              <w:lang w:val="de-CH"/>
            </w:rPr>
            <w:t>OAR FSA/FSN</w:t>
          </w:r>
        </w:p>
      </w:tc>
      <w:tc>
        <w:tcPr>
          <w:tcW w:w="3070" w:type="dxa"/>
        </w:tcPr>
        <w:p w14:paraId="63E6C3FF" w14:textId="77777777" w:rsidR="00084BBF" w:rsidRPr="00380FB1" w:rsidRDefault="000A138C" w:rsidP="004B0D83">
          <w:pPr>
            <w:pStyle w:val="Kopfzeile"/>
            <w:jc w:val="center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napToGrid w:val="0"/>
              <w:sz w:val="18"/>
              <w:szCs w:val="18"/>
              <w:lang w:val="de-CH"/>
            </w:rPr>
            <w:t>0</w:t>
          </w:r>
          <w:r w:rsidR="00DC4934">
            <w:rPr>
              <w:rFonts w:ascii="Arial" w:hAnsi="Arial"/>
              <w:snapToGrid w:val="0"/>
              <w:sz w:val="18"/>
              <w:szCs w:val="18"/>
              <w:lang w:val="de-CH"/>
            </w:rPr>
            <w:t>2</w:t>
          </w:r>
          <w:r w:rsidR="004B0D83">
            <w:rPr>
              <w:rFonts w:ascii="Arial" w:hAnsi="Arial"/>
              <w:snapToGrid w:val="0"/>
              <w:sz w:val="18"/>
              <w:szCs w:val="18"/>
              <w:lang w:val="de-CH"/>
            </w:rPr>
            <w:t xml:space="preserve"> F</w:t>
          </w:r>
          <w:r w:rsidR="00DC4934">
            <w:rPr>
              <w:rFonts w:ascii="Arial" w:hAnsi="Arial"/>
              <w:snapToGrid w:val="0"/>
              <w:sz w:val="18"/>
              <w:szCs w:val="18"/>
              <w:lang w:val="de-CH"/>
            </w:rPr>
            <w:t>_</w:t>
          </w:r>
          <w:r w:rsidR="004B0D83">
            <w:rPr>
              <w:rFonts w:ascii="Arial" w:hAnsi="Arial"/>
              <w:snapToGrid w:val="0"/>
              <w:sz w:val="18"/>
              <w:szCs w:val="18"/>
              <w:lang w:val="de-CH"/>
            </w:rPr>
            <w:t>Ayant droit économique</w:t>
          </w:r>
        </w:p>
      </w:tc>
      <w:tc>
        <w:tcPr>
          <w:tcW w:w="3070" w:type="dxa"/>
        </w:tcPr>
        <w:p w14:paraId="26F9FD48" w14:textId="332B8C89" w:rsidR="00084BBF" w:rsidRPr="00A00C4B" w:rsidRDefault="00E178A0" w:rsidP="004B0D83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>V.202</w:t>
          </w:r>
          <w:r w:rsidR="00557610">
            <w:rPr>
              <w:rFonts w:ascii="Arial" w:hAnsi="Arial" w:cs="Arial"/>
              <w:sz w:val="18"/>
              <w:szCs w:val="18"/>
              <w:lang w:val="de-CH"/>
            </w:rPr>
            <w:t>4</w:t>
          </w:r>
        </w:p>
      </w:tc>
    </w:tr>
  </w:tbl>
  <w:p w14:paraId="6000BBD8" w14:textId="77777777" w:rsidR="002769E2" w:rsidRPr="00084BBF" w:rsidRDefault="002769E2">
    <w:pPr>
      <w:pStyle w:val="Kopfzeile"/>
      <w:rPr>
        <w:rFonts w:ascii="Arial" w:hAnsi="Arial" w:cs="Arial"/>
        <w:sz w:val="18"/>
        <w:szCs w:val="1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5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7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55126901">
    <w:abstractNumId w:val="26"/>
  </w:num>
  <w:num w:numId="2" w16cid:durableId="1896508573">
    <w:abstractNumId w:val="26"/>
  </w:num>
  <w:num w:numId="3" w16cid:durableId="1127696455">
    <w:abstractNumId w:val="13"/>
  </w:num>
  <w:num w:numId="4" w16cid:durableId="1066028268">
    <w:abstractNumId w:val="4"/>
  </w:num>
  <w:num w:numId="5" w16cid:durableId="1493183310">
    <w:abstractNumId w:val="19"/>
  </w:num>
  <w:num w:numId="6" w16cid:durableId="2124373660">
    <w:abstractNumId w:val="16"/>
  </w:num>
  <w:num w:numId="7" w16cid:durableId="1346786318">
    <w:abstractNumId w:val="23"/>
  </w:num>
  <w:num w:numId="8" w16cid:durableId="510949184">
    <w:abstractNumId w:val="9"/>
  </w:num>
  <w:num w:numId="9" w16cid:durableId="2020424040">
    <w:abstractNumId w:val="3"/>
  </w:num>
  <w:num w:numId="10" w16cid:durableId="565990150">
    <w:abstractNumId w:val="32"/>
  </w:num>
  <w:num w:numId="11" w16cid:durableId="1856066255">
    <w:abstractNumId w:val="31"/>
  </w:num>
  <w:num w:numId="12" w16cid:durableId="104422044">
    <w:abstractNumId w:val="0"/>
  </w:num>
  <w:num w:numId="13" w16cid:durableId="523910379">
    <w:abstractNumId w:val="30"/>
  </w:num>
  <w:num w:numId="14" w16cid:durableId="1858347971">
    <w:abstractNumId w:val="14"/>
  </w:num>
  <w:num w:numId="15" w16cid:durableId="319695906">
    <w:abstractNumId w:val="15"/>
  </w:num>
  <w:num w:numId="16" w16cid:durableId="278805587">
    <w:abstractNumId w:val="33"/>
  </w:num>
  <w:num w:numId="17" w16cid:durableId="403190336">
    <w:abstractNumId w:val="7"/>
  </w:num>
  <w:num w:numId="18" w16cid:durableId="1098985767">
    <w:abstractNumId w:val="12"/>
  </w:num>
  <w:num w:numId="19" w16cid:durableId="810094106">
    <w:abstractNumId w:val="6"/>
  </w:num>
  <w:num w:numId="20" w16cid:durableId="525565257">
    <w:abstractNumId w:val="35"/>
  </w:num>
  <w:num w:numId="21" w16cid:durableId="1888835623">
    <w:abstractNumId w:val="21"/>
  </w:num>
  <w:num w:numId="22" w16cid:durableId="1069155553">
    <w:abstractNumId w:val="29"/>
  </w:num>
  <w:num w:numId="23" w16cid:durableId="1502432641">
    <w:abstractNumId w:val="8"/>
  </w:num>
  <w:num w:numId="24" w16cid:durableId="1095398655">
    <w:abstractNumId w:val="1"/>
  </w:num>
  <w:num w:numId="25" w16cid:durableId="1317370726">
    <w:abstractNumId w:val="25"/>
  </w:num>
  <w:num w:numId="26" w16cid:durableId="1457799557">
    <w:abstractNumId w:val="34"/>
  </w:num>
  <w:num w:numId="27" w16cid:durableId="477576068">
    <w:abstractNumId w:val="24"/>
  </w:num>
  <w:num w:numId="28" w16cid:durableId="491990585">
    <w:abstractNumId w:val="5"/>
  </w:num>
  <w:num w:numId="29" w16cid:durableId="2052073652">
    <w:abstractNumId w:val="18"/>
  </w:num>
  <w:num w:numId="30" w16cid:durableId="1511796629">
    <w:abstractNumId w:val="27"/>
  </w:num>
  <w:num w:numId="31" w16cid:durableId="1570338812">
    <w:abstractNumId w:val="10"/>
  </w:num>
  <w:num w:numId="32" w16cid:durableId="1747456165">
    <w:abstractNumId w:val="17"/>
  </w:num>
  <w:num w:numId="33" w16cid:durableId="892890932">
    <w:abstractNumId w:val="11"/>
  </w:num>
  <w:num w:numId="34" w16cid:durableId="676739248">
    <w:abstractNumId w:val="2"/>
  </w:num>
  <w:num w:numId="35" w16cid:durableId="1863594268">
    <w:abstractNumId w:val="20"/>
  </w:num>
  <w:num w:numId="36" w16cid:durableId="2004625963">
    <w:abstractNumId w:val="22"/>
  </w:num>
  <w:num w:numId="37" w16cid:durableId="18416945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2"/>
    <w:rsid w:val="00014C85"/>
    <w:rsid w:val="00051B38"/>
    <w:rsid w:val="00084BBF"/>
    <w:rsid w:val="000A11C8"/>
    <w:rsid w:val="000A138C"/>
    <w:rsid w:val="000B2110"/>
    <w:rsid w:val="000C6DB5"/>
    <w:rsid w:val="00175F4B"/>
    <w:rsid w:val="001C1329"/>
    <w:rsid w:val="001C5B74"/>
    <w:rsid w:val="001E2991"/>
    <w:rsid w:val="0023094C"/>
    <w:rsid w:val="00262CE8"/>
    <w:rsid w:val="002762EC"/>
    <w:rsid w:val="002769E2"/>
    <w:rsid w:val="003131FD"/>
    <w:rsid w:val="0037482F"/>
    <w:rsid w:val="00464936"/>
    <w:rsid w:val="00486C77"/>
    <w:rsid w:val="004B0D83"/>
    <w:rsid w:val="005367A9"/>
    <w:rsid w:val="00542B97"/>
    <w:rsid w:val="005540C7"/>
    <w:rsid w:val="00557610"/>
    <w:rsid w:val="00571C2E"/>
    <w:rsid w:val="0061488A"/>
    <w:rsid w:val="006A1C51"/>
    <w:rsid w:val="006A6CC2"/>
    <w:rsid w:val="006D5383"/>
    <w:rsid w:val="006F17BD"/>
    <w:rsid w:val="007007DB"/>
    <w:rsid w:val="00707961"/>
    <w:rsid w:val="007915A5"/>
    <w:rsid w:val="00887763"/>
    <w:rsid w:val="008F2951"/>
    <w:rsid w:val="009D4C85"/>
    <w:rsid w:val="009D62C7"/>
    <w:rsid w:val="00B82B67"/>
    <w:rsid w:val="00B87C0F"/>
    <w:rsid w:val="00BA1501"/>
    <w:rsid w:val="00C7666C"/>
    <w:rsid w:val="00CC5FAB"/>
    <w:rsid w:val="00CE2256"/>
    <w:rsid w:val="00D32C86"/>
    <w:rsid w:val="00DA5C70"/>
    <w:rsid w:val="00DC4934"/>
    <w:rsid w:val="00E1731D"/>
    <w:rsid w:val="00E178A0"/>
    <w:rsid w:val="00EA40C2"/>
    <w:rsid w:val="00EC193F"/>
    <w:rsid w:val="00E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46301B"/>
  <w15:chartTrackingRefBased/>
  <w15:docId w15:val="{FFB3B807-D161-4435-801B-C065798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  <w:lang w:val="de-CH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  <w:lang w:val="de-CH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  <w:lang w:val="de-CH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  <w:lang w:val="de-CH"/>
    </w:rPr>
  </w:style>
  <w:style w:type="paragraph" w:styleId="berarbeitung">
    <w:name w:val="Revision"/>
    <w:hidden/>
    <w:uiPriority w:val="99"/>
    <w:semiHidden/>
    <w:rsid w:val="00486C7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B9F7-7956-4896-B89E-5B9CE032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 für Workshop I</vt:lpstr>
      <vt:lpstr>Programm für Workshop I</vt:lpstr>
    </vt:vector>
  </TitlesOfParts>
  <Company>lawyerlutz.ch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Merita Nevzadi SRO SAV/SNV</cp:lastModifiedBy>
  <cp:revision>8</cp:revision>
  <cp:lastPrinted>2007-02-28T10:59:00Z</cp:lastPrinted>
  <dcterms:created xsi:type="dcterms:W3CDTF">2023-03-27T11:46:00Z</dcterms:created>
  <dcterms:modified xsi:type="dcterms:W3CDTF">2024-03-18T08:07:00Z</dcterms:modified>
</cp:coreProperties>
</file>